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rPr>
      </w:pPr>
      <w:r>
        <w:rPr>
          <w:rFonts w:hint="eastAsia" w:ascii="楷体" w:hAnsi="楷体" w:eastAsia="楷体" w:cs="楷体"/>
        </w:rPr>
        <w:t xml:space="preserve">煤化工多点突破 四隐患不容忽视  </w:t>
      </w:r>
    </w:p>
    <w:p>
      <w:pPr>
        <w:rPr>
          <w:rFonts w:hint="eastAsia" w:ascii="楷体" w:hAnsi="楷体" w:eastAsia="楷体" w:cs="楷体"/>
        </w:rPr>
      </w:pPr>
      <w:r>
        <w:rPr>
          <w:rFonts w:hint="eastAsia" w:ascii="楷体" w:hAnsi="楷体" w:eastAsia="楷体" w:cs="楷体"/>
        </w:rPr>
        <w:t>2013年，我国煤化工技术在多个领域获得新突破，示范项目运行捷报频传，众多项目获国家发改委核准或“路条”。但与此同时，行业产能过剩形势依然严峻，新型煤化工产能过剩端倪初显，在投资有增无减的情况下，行业健康可持续发展仍面临诸多制约。</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2013年1月13日，由华电集团与清华大学合作开发的万吨级甲醇制芳烃工业试验装置生产出合格PX，标志着中国从此掌握了固定床、流化床、甲苯甲醇制PX、甲醇流化床制PX四项技术，煤制芳烃技术达到世界领先水平。4月27日，陕煤化集团自主开发的中/低温煤焦油全馏分加氢多产中间馏分油成套工业化技术通过鉴定。该技术通过专有催化剂和独特的设备构造与工艺设计，解决了煤焦油沥青质、胶质难以加氢转化的世界性难题。6月下旬，陕西榆林西部煤炭技术研究中心攻克了褐煤制备高浓度水煤浆这一世界性难题。9月上旬，河南义马煤业集团传来捷报：其开发的甲醇蛋白技术，经2000吨/年中试装置试运行和工艺优化，不仅打破了英国在这一领域的垄断，还比国外细菌法工艺更加安全、高效、环保、可靠。</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此外，神华宁煤集团开发的MTP专用催化剂，成功应用于其50万吨/年MTP装置上，打破了甲醇制丙烯催化剂技术国外垄断的局面。陕煤化集团依托国家能源煤炭分质清洁转化重点实验室平台，构筑起煤热解技术体系和煤焦油加氢裂解技术体系，并完成了半焦(或焦粉)高炉喷吹、锅炉喷烧、制浆、造气等工业化应用试验，为煤分质高效清洁利用探寻了先进可行的技术路径。包括多喷嘴、多元料浆、航天炉、清华炉、两段式粉煤气化等众多国内自主煤气化技术均得到大面积推广应用，中国煤化工产业规模、整体技术水平达到世界领先。</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依托自主研发技术，煤化工行业扩大了示范项目建设的战果。继神华包头60万吨/年DMTO、神华鄂尔多斯百万吨煤制油两大示范项目实现稳定长周期运行并取得良好经济效益后，2013年，我国首个采用自主费托技术建设的内蒙古伊泰16万吨/年煤制油示范项目安全稳定运行352天，创造了煤制油装置安全连续运行世界纪录。神华百万吨煤直接制油装置实现同时生产柴油和汽油产品。通辽金煤20万吨/年煤制乙二醇示范项目实现85%以上高负荷率运行，产品质量稳定达到瓶级PET原料质量要求。全球首个MTP工业化示范装置神华宁煤50万吨/年MTP及其配套项目全年运行可喜，实现利润11亿元。陕煤化神木天元公司为其50万吨/年煤焦油加氢配套的2.2万吨/年精酚装置建成投产，延长了煤焦油加氢产业链，增强了竞争力。</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2013年底，庆华伊利55亿立方米/年、大唐克旗40亿立方米/年两个煤制气项目双双实现管道供气，标志着我国煤制气项目步入工业化示范阶段。至此，我国已经开展了煤直接制油、煤间接制油、中(高、低)温煤焦油加氢制油、MTG、DMTO、SMTO、MTP、煤制天然气、焦炉煤气制甲醇、焦炉煤气制天然气、煤制乙二醇等多项工业化示范。同时，完成了FMTP、FMTA、煤等离子体制乙炔等工业化中试。</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得益于煤化工众多关键技术的突破和示范项目的成功运行，2013年，国家对新型煤化工项目的审批有所松动。据记者了解，全年共有16个煤制气、5个MTO、4个煤间接制油、2个大型煤分质综合利用等项目先后获得国家发改委核准或“路条”，另有一个DMTO项目实现商业化运营、2套DMTO装置建成投产，两条煤直接制油生产线开工建设。至此，国内获得“准生证”的新型煤化工项目总数超过45个，新型煤化工项目建设和产业化进程明显提速。</w:t>
      </w:r>
    </w:p>
    <w:p>
      <w:pPr>
        <w:rPr>
          <w:rFonts w:hint="eastAsia" w:ascii="楷体" w:hAnsi="楷体" w:eastAsia="楷体" w:cs="楷体"/>
        </w:rPr>
      </w:pPr>
    </w:p>
    <w:p>
      <w:pPr>
        <w:ind w:firstLine="420"/>
        <w:rPr>
          <w:rFonts w:hint="eastAsia" w:ascii="楷体" w:hAnsi="楷体" w:eastAsia="楷体" w:cs="楷体"/>
        </w:rPr>
      </w:pPr>
      <w:r>
        <w:rPr>
          <w:rFonts w:hint="eastAsia" w:ascii="楷体" w:hAnsi="楷体" w:eastAsia="楷体" w:cs="楷体"/>
        </w:rPr>
        <w:t>尽管成绩令人振奋，但问题同样不少。一是一些关键核心技术仍未有效突破。比如，我国单套产能60万吨/年及以上的甲醇合成技术还全部依赖进口；高压煤浆泵、液氧泵、氧气阀、8.7兆帕级高压气化炉等关键设备仍需进口；煤制气最关键的甲烷化催化剂及反应装置基本被国外垄断；煤基合成气制乙二醇最核心的技术环节酯加氢催化剂还不成熟……二是化解产能过剩的难度加大。尽管“十一五”以来，我国加大了落后产能淘汰力度，但由于新建项目有增无减，煤化工行业产能过剩矛盾依然突出。更为严重的是，煤制烯烃、煤制油、煤制气等新型煤化工也显露出产能过剩的端倪。三是投资依然欠缺理性。煤制气、煤制乙二醇、煤制烯烃等项目均面临石油与煤炭价格交替变更带来的风险，如果在项目初期不充分评估，投资风险不容小觑。四是环保压力有增无减。2013年，少数煤化工项目就因缺水、废水废气处理不达标或环境容量有限被迫推迟投产。</w:t>
      </w:r>
    </w:p>
    <w:p>
      <w:pPr>
        <w:ind w:firstLine="420"/>
        <w:rPr>
          <w:rFonts w:hint="eastAsia" w:ascii="楷体" w:hAnsi="楷体" w:eastAsia="楷体" w:cs="楷体"/>
        </w:rPr>
      </w:pPr>
    </w:p>
    <w:p>
      <w:pPr>
        <w:rPr>
          <w:rFonts w:hint="eastAsia" w:ascii="楷体" w:hAnsi="楷体" w:eastAsia="楷体" w:cs="楷体"/>
          <w:lang w:eastAsia="zh-CN"/>
        </w:rPr>
      </w:pPr>
      <w:r>
        <w:rPr>
          <w:rFonts w:hint="eastAsia" w:ascii="楷体" w:hAnsi="楷体" w:eastAsia="楷体" w:cs="楷体"/>
          <w:lang w:eastAsia="zh-CN"/>
        </w:rPr>
        <w:t>产品</w:t>
      </w:r>
      <w:r>
        <w:rPr>
          <w:rFonts w:hint="eastAsia" w:ascii="楷体" w:hAnsi="楷体" w:eastAsia="楷体" w:cs="楷体"/>
        </w:rPr>
        <w:t>关键词：</w:t>
      </w:r>
      <w:r>
        <w:rPr>
          <w:rFonts w:hint="eastAsia" w:ascii="楷体" w:hAnsi="楷体" w:eastAsia="楷体" w:cs="楷体"/>
          <w:b/>
          <w:bCs/>
          <w:color w:val="C00000"/>
          <w:u w:val="single"/>
          <w:lang w:eastAsia="zh-CN"/>
        </w:rPr>
        <w:fldChar w:fldCharType="begin"/>
      </w:r>
      <w:r>
        <w:rPr>
          <w:rFonts w:hint="eastAsia" w:ascii="楷体" w:hAnsi="楷体" w:eastAsia="楷体" w:cs="楷体"/>
          <w:b/>
          <w:bCs/>
          <w:color w:val="C00000"/>
          <w:u w:val="single"/>
          <w:lang w:eastAsia="zh-CN"/>
        </w:rPr>
        <w:instrText xml:space="preserve"> HYPERLINK "http://www.cn-hetong.com" </w:instrText>
      </w:r>
      <w:r>
        <w:rPr>
          <w:rFonts w:hint="eastAsia" w:ascii="楷体" w:hAnsi="楷体" w:eastAsia="楷体" w:cs="楷体"/>
          <w:b/>
          <w:bCs/>
          <w:color w:val="C00000"/>
          <w:u w:val="single"/>
          <w:lang w:eastAsia="zh-CN"/>
        </w:rPr>
        <w:fldChar w:fldCharType="separate"/>
      </w:r>
      <w:r>
        <w:rPr>
          <w:rStyle w:val="3"/>
          <w:rFonts w:hint="eastAsia" w:ascii="楷体" w:hAnsi="楷体" w:eastAsia="楷体" w:cs="楷体"/>
          <w:b/>
          <w:bCs/>
          <w:color w:val="C00000"/>
          <w:u w:val="single"/>
          <w:lang w:eastAsia="zh-CN"/>
        </w:rPr>
        <w:t>过滤机</w:t>
      </w:r>
      <w:r>
        <w:rPr>
          <w:rFonts w:hint="eastAsia" w:ascii="楷体" w:hAnsi="楷体" w:eastAsia="楷体" w:cs="楷体"/>
          <w:b/>
          <w:bCs/>
          <w:color w:val="C00000"/>
          <w:u w:val="single"/>
          <w:lang w:eastAsia="zh-CN"/>
        </w:rPr>
        <w:fldChar w:fldCharType="end"/>
      </w:r>
      <w:r>
        <w:rPr>
          <w:rFonts w:hint="eastAsia" w:ascii="楷体" w:hAnsi="楷体" w:eastAsia="楷体" w:cs="楷体"/>
        </w:rPr>
        <w:t>|</w:t>
      </w:r>
      <w:r>
        <w:rPr>
          <w:rFonts w:hint="eastAsia" w:ascii="楷体" w:hAnsi="楷体" w:eastAsia="楷体" w:cs="楷体"/>
          <w:lang w:eastAsia="zh-CN"/>
        </w:rPr>
        <w:t>脱水机</w:t>
      </w:r>
      <w:r>
        <w:rPr>
          <w:rFonts w:hint="eastAsia" w:ascii="楷体" w:hAnsi="楷体" w:eastAsia="楷体" w:cs="楷体"/>
        </w:rPr>
        <w:t>|</w:t>
      </w:r>
      <w:r>
        <w:rPr>
          <w:rFonts w:hint="eastAsia" w:ascii="楷体" w:hAnsi="楷体" w:eastAsia="楷体" w:cs="楷体"/>
          <w:b/>
          <w:bCs/>
          <w:color w:val="FF0000"/>
          <w:u w:val="single"/>
        </w:rPr>
        <w:fldChar w:fldCharType="begin"/>
      </w:r>
      <w:r>
        <w:rPr>
          <w:rFonts w:hint="eastAsia" w:ascii="楷体" w:hAnsi="楷体" w:eastAsia="楷体" w:cs="楷体"/>
          <w:b/>
          <w:bCs/>
          <w:color w:val="FF0000"/>
          <w:u w:val="single"/>
        </w:rPr>
        <w:instrText xml:space="preserve"> HYPERLINK "http://www.cn-hetong.com" </w:instrText>
      </w:r>
      <w:r>
        <w:rPr>
          <w:rFonts w:hint="eastAsia" w:ascii="楷体" w:hAnsi="楷体" w:eastAsia="楷体" w:cs="楷体"/>
          <w:b/>
          <w:bCs/>
          <w:color w:val="FF0000"/>
          <w:u w:val="single"/>
        </w:rPr>
        <w:fldChar w:fldCharType="separate"/>
      </w:r>
      <w:r>
        <w:rPr>
          <w:rStyle w:val="3"/>
          <w:rFonts w:hint="eastAsia" w:ascii="楷体" w:hAnsi="楷体" w:eastAsia="楷体" w:cs="楷体"/>
          <w:b/>
          <w:bCs/>
          <w:color w:val="FF0000"/>
          <w:u w:val="single"/>
        </w:rPr>
        <w:t>带式过滤机</w:t>
      </w:r>
      <w:r>
        <w:rPr>
          <w:rFonts w:hint="eastAsia" w:ascii="楷体" w:hAnsi="楷体" w:eastAsia="楷体" w:cs="楷体"/>
          <w:b/>
          <w:bCs/>
          <w:color w:val="FF0000"/>
          <w:u w:val="single"/>
        </w:rPr>
        <w:fldChar w:fldCharType="end"/>
      </w:r>
      <w:r>
        <w:rPr>
          <w:rFonts w:hint="eastAsia" w:ascii="楷体" w:hAnsi="楷体" w:eastAsia="楷体" w:cs="楷体"/>
        </w:rPr>
        <w:t>|</w:t>
      </w:r>
      <w:bookmarkStart w:id="0" w:name="_GoBack"/>
      <w:bookmarkEnd w:id="0"/>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002060"/>
          <w:u w:val="single"/>
          <w:lang w:eastAsia="zh-CN"/>
        </w:rPr>
        <w:fldChar w:fldCharType="begin"/>
      </w:r>
      <w:r>
        <w:rPr>
          <w:rFonts w:hint="eastAsia" w:ascii="楷体" w:hAnsi="楷体" w:eastAsia="楷体" w:cs="楷体"/>
          <w:b/>
          <w:bCs/>
          <w:color w:val="002060"/>
          <w:u w:val="single"/>
          <w:lang w:eastAsia="zh-CN"/>
        </w:rPr>
        <w:instrText xml:space="preserve"> HYPERLINK "http://www.cn-hetong.com" </w:instrText>
      </w:r>
      <w:r>
        <w:rPr>
          <w:rFonts w:hint="eastAsia" w:ascii="楷体" w:hAnsi="楷体" w:eastAsia="楷体" w:cs="楷体"/>
          <w:b/>
          <w:bCs/>
          <w:color w:val="002060"/>
          <w:u w:val="single"/>
          <w:lang w:eastAsia="zh-CN"/>
        </w:rPr>
        <w:fldChar w:fldCharType="separate"/>
      </w:r>
      <w:r>
        <w:rPr>
          <w:rStyle w:val="3"/>
          <w:rFonts w:hint="eastAsia" w:ascii="楷体" w:hAnsi="楷体" w:eastAsia="楷体" w:cs="楷体"/>
          <w:b/>
          <w:bCs/>
          <w:color w:val="002060"/>
          <w:u w:val="single"/>
          <w:lang w:eastAsia="zh-CN"/>
        </w:rPr>
        <w:t>过滤机配件</w:t>
      </w:r>
      <w:r>
        <w:rPr>
          <w:rFonts w:hint="eastAsia" w:ascii="楷体" w:hAnsi="楷体" w:eastAsia="楷体" w:cs="楷体"/>
          <w:b/>
          <w:bCs/>
          <w:color w:val="002060"/>
          <w:u w:val="single"/>
          <w:lang w:eastAsia="zh-CN"/>
        </w:rPr>
        <w:fldChar w:fldCharType="end"/>
      </w:r>
    </w:p>
    <w:p>
      <w:pPr>
        <w:rPr>
          <w:rFonts w:hint="eastAsia" w:ascii="楷体" w:hAnsi="楷体" w:eastAsia="楷体" w:cs="楷体"/>
          <w:lang w:eastAsia="zh-CN"/>
        </w:rPr>
      </w:pPr>
      <w:r>
        <w:rPr>
          <w:rFonts w:hint="eastAsia" w:ascii="楷体" w:hAnsi="楷体" w:eastAsia="楷体" w:cs="楷体"/>
          <w:lang w:eastAsia="zh-CN"/>
        </w:rPr>
        <w:t>行业关键词：</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b w:val="0"/>
          <w:bCs w:val="0"/>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rPr>
        <w:t>适用行业：</w:t>
      </w:r>
      <w:r>
        <w:rPr>
          <w:rFonts w:hint="eastAsia" w:ascii="楷体" w:hAnsi="楷体" w:eastAsia="楷体" w:cs="楷体"/>
          <w:b w:val="0"/>
          <w:bCs w:val="0"/>
        </w:rPr>
        <w:t>矿冶|化肥|医药|染料|制碱|发酵|稀土|无机盐|造纸|环保|</w:t>
      </w:r>
      <w:r>
        <w:rPr>
          <w:rFonts w:hint="eastAsia" w:ascii="楷体" w:hAnsi="楷体" w:eastAsia="楷体" w:cs="楷体"/>
          <w:b w:val="0"/>
          <w:bCs w:val="0"/>
          <w:lang w:eastAsia="zh-CN"/>
        </w:rPr>
        <w:t>化工</w:t>
      </w:r>
      <w:r>
        <w:rPr>
          <w:rFonts w:hint="eastAsia" w:ascii="楷体" w:hAnsi="楷体" w:eastAsia="楷体" w:cs="楷体"/>
          <w:b w:val="0"/>
          <w:bCs w:val="0"/>
        </w:rPr>
        <w:t>|</w:t>
      </w:r>
      <w:r>
        <w:rPr>
          <w:rFonts w:hint="eastAsia" w:ascii="楷体" w:hAnsi="楷体" w:eastAsia="楷体" w:cs="楷体"/>
          <w:b w:val="0"/>
          <w:bCs w:val="0"/>
          <w:lang w:eastAsia="zh-CN"/>
        </w:rPr>
        <w:t>新能源</w:t>
      </w:r>
    </w:p>
    <w:p>
      <w:pPr>
        <w:rPr>
          <w:rFonts w:hint="eastAsia" w:ascii="楷体" w:hAnsi="楷体" w:eastAsia="楷体" w:cs="楷体"/>
        </w:rPr>
      </w:pPr>
      <w:r>
        <w:rPr>
          <w:rFonts w:hint="eastAsia" w:ascii="楷体" w:hAnsi="楷体" w:eastAsia="楷体" w:cs="楷体"/>
        </w:rPr>
        <w:t>用途：脱水|</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|选煤|干燥过滤|药液过滤|</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p>
    <w:p>
      <w:pPr>
        <w:rPr>
          <w:rFonts w:hint="eastAsia" w:ascii="楷体" w:hAnsi="楷体" w:eastAsia="楷体" w:cs="楷体"/>
        </w:rPr>
      </w:pPr>
      <w:r>
        <w:rPr>
          <w:rFonts w:hint="eastAsia" w:ascii="楷体" w:hAnsi="楷体" w:eastAsia="楷体" w:cs="楷体"/>
          <w:lang w:eastAsia="zh-CN"/>
        </w:rPr>
        <w:t>标签：</w:t>
      </w:r>
      <w:r>
        <w:rPr>
          <w:rFonts w:hint="eastAsia" w:ascii="楷体" w:hAnsi="楷体" w:eastAsia="楷体" w:cs="楷体"/>
          <w:b/>
          <w:bCs/>
          <w:color w:val="70AD47" w:themeColor="accent6"/>
          <w:u w:val="single"/>
          <w:lang w:eastAsia="zh-CN"/>
          <w14:textFill>
            <w14:solidFill>
              <w14:schemeClr w14:val="accent6"/>
            </w14:solidFill>
          </w14:textFill>
        </w:rPr>
        <w:fldChar w:fldCharType="begin"/>
      </w:r>
      <w:r>
        <w:rPr>
          <w:rFonts w:hint="eastAsia" w:ascii="楷体" w:hAnsi="楷体" w:eastAsia="楷体" w:cs="楷体"/>
          <w:b/>
          <w:bCs/>
          <w:color w:val="70AD47" w:themeColor="accent6"/>
          <w:u w:val="single"/>
          <w:lang w:eastAsia="zh-CN"/>
          <w14:textFill>
            <w14:solidFill>
              <w14:schemeClr w14:val="accent6"/>
            </w14:solidFill>
          </w14:textFill>
        </w:rPr>
        <w:instrText xml:space="preserve"> HYPERLINK "http://www.cn-hetong.com" </w:instrText>
      </w:r>
      <w:r>
        <w:rPr>
          <w:rFonts w:hint="eastAsia" w:ascii="楷体" w:hAnsi="楷体" w:eastAsia="楷体" w:cs="楷体"/>
          <w:b/>
          <w:bCs/>
          <w:color w:val="70AD47" w:themeColor="accent6"/>
          <w:u w:val="single"/>
          <w:lang w:eastAsia="zh-CN"/>
          <w14:textFill>
            <w14:solidFill>
              <w14:schemeClr w14:val="accent6"/>
            </w14:solidFill>
          </w14:textFill>
        </w:rPr>
        <w:fldChar w:fldCharType="separate"/>
      </w:r>
      <w:r>
        <w:rPr>
          <w:rStyle w:val="3"/>
          <w:rFonts w:hint="eastAsia" w:ascii="楷体" w:hAnsi="楷体" w:eastAsia="楷体" w:cs="楷体"/>
          <w:b/>
          <w:bCs/>
          <w:color w:val="70AD47" w:themeColor="accent6"/>
          <w:u w:val="single"/>
          <w:lang w:eastAsia="zh-CN"/>
          <w14:textFill>
            <w14:solidFill>
              <w14:schemeClr w14:val="accent6"/>
            </w14:solidFill>
          </w14:textFill>
        </w:rPr>
        <w:t>真空带式过滤机</w:t>
      </w:r>
      <w:r>
        <w:rPr>
          <w:rFonts w:hint="eastAsia" w:ascii="楷体" w:hAnsi="楷体" w:eastAsia="楷体" w:cs="楷体"/>
          <w:b/>
          <w:bCs/>
          <w:color w:val="70AD47" w:themeColor="accent6"/>
          <w:u w:val="single"/>
          <w:lang w:eastAsia="zh-CN"/>
          <w14:textFill>
            <w14:solidFill>
              <w14:schemeClr w14:val="accent6"/>
            </w14:solidFill>
          </w14:textFill>
        </w:rPr>
        <w:fldChar w:fldCharType="end"/>
      </w:r>
      <w:r>
        <w:rPr>
          <w:rFonts w:hint="eastAsia" w:ascii="楷体" w:hAnsi="楷体" w:eastAsia="楷体" w:cs="楷体"/>
        </w:rPr>
        <w:t>|</w:t>
      </w:r>
      <w:r>
        <w:rPr>
          <w:rFonts w:hint="eastAsia" w:ascii="楷体" w:hAnsi="楷体" w:eastAsia="楷体" w:cs="楷体"/>
          <w:b/>
          <w:bCs/>
          <w:color w:val="00B0F0"/>
          <w:u w:val="single"/>
          <w:lang w:eastAsia="zh-CN"/>
        </w:rPr>
        <w:fldChar w:fldCharType="begin"/>
      </w:r>
      <w:r>
        <w:rPr>
          <w:rFonts w:hint="eastAsia" w:ascii="楷体" w:hAnsi="楷体" w:eastAsia="楷体" w:cs="楷体"/>
          <w:b/>
          <w:bCs/>
          <w:color w:val="00B0F0"/>
          <w:u w:val="single"/>
          <w:lang w:eastAsia="zh-CN"/>
        </w:rPr>
        <w:instrText xml:space="preserve"> HYPERLINK "http://www.cn-hetong.com" </w:instrText>
      </w:r>
      <w:r>
        <w:rPr>
          <w:rFonts w:hint="eastAsia" w:ascii="楷体" w:hAnsi="楷体" w:eastAsia="楷体" w:cs="楷体"/>
          <w:b/>
          <w:bCs/>
          <w:color w:val="00B0F0"/>
          <w:u w:val="single"/>
          <w:lang w:eastAsia="zh-CN"/>
        </w:rPr>
        <w:fldChar w:fldCharType="separate"/>
      </w:r>
      <w:r>
        <w:rPr>
          <w:rStyle w:val="3"/>
          <w:rFonts w:hint="eastAsia" w:ascii="楷体" w:hAnsi="楷体" w:eastAsia="楷体" w:cs="楷体"/>
          <w:b/>
          <w:bCs/>
          <w:color w:val="00B0F0"/>
          <w:u w:val="single"/>
          <w:lang w:eastAsia="zh-CN"/>
        </w:rPr>
        <w:t>真空皮带脱水机</w:t>
      </w:r>
      <w:r>
        <w:rPr>
          <w:rFonts w:hint="eastAsia" w:ascii="楷体" w:hAnsi="楷体" w:eastAsia="楷体" w:cs="楷体"/>
          <w:b/>
          <w:bCs/>
          <w:color w:val="00B0F0"/>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固液分离</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lang w:eastAsia="zh-CN"/>
        </w:rPr>
        <w:fldChar w:fldCharType="begin"/>
      </w:r>
      <w:r>
        <w:rPr>
          <w:rFonts w:hint="eastAsia" w:ascii="楷体" w:hAnsi="楷体" w:eastAsia="楷体" w:cs="楷体"/>
          <w:b/>
          <w:bCs/>
          <w:color w:val="auto"/>
          <w:u w:val="single"/>
          <w:lang w:eastAsia="zh-CN"/>
        </w:rPr>
        <w:instrText xml:space="preserve"> HYPERLINK "http://www.cn-hetong.com" </w:instrText>
      </w:r>
      <w:r>
        <w:rPr>
          <w:rFonts w:hint="eastAsia" w:ascii="楷体" w:hAnsi="楷体" w:eastAsia="楷体" w:cs="楷体"/>
          <w:b/>
          <w:bCs/>
          <w:color w:val="auto"/>
          <w:u w:val="single"/>
          <w:lang w:eastAsia="zh-CN"/>
        </w:rPr>
        <w:fldChar w:fldCharType="separate"/>
      </w:r>
      <w:r>
        <w:rPr>
          <w:rStyle w:val="3"/>
          <w:rFonts w:hint="eastAsia" w:ascii="楷体" w:hAnsi="楷体" w:eastAsia="楷体" w:cs="楷体"/>
          <w:b/>
          <w:bCs/>
          <w:color w:val="auto"/>
          <w:u w:val="single"/>
          <w:lang w:eastAsia="zh-CN"/>
        </w:rPr>
        <w:t>化工脱水</w:t>
      </w:r>
      <w:r>
        <w:rPr>
          <w:rFonts w:hint="eastAsia" w:ascii="楷体" w:hAnsi="楷体" w:eastAsia="楷体" w:cs="楷体"/>
          <w:b/>
          <w:bCs/>
          <w:color w:val="auto"/>
          <w:u w:val="single"/>
          <w:lang w:eastAsia="zh-CN"/>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烟气脱硫</w:t>
      </w:r>
      <w:r>
        <w:rPr>
          <w:rFonts w:hint="eastAsia" w:ascii="楷体" w:hAnsi="楷体" w:eastAsia="楷体" w:cs="楷体"/>
          <w:b/>
          <w:bCs/>
          <w:color w:val="auto"/>
          <w:u w:val="single"/>
        </w:rPr>
        <w:fldChar w:fldCharType="end"/>
      </w:r>
      <w:r>
        <w:rPr>
          <w:rFonts w:hint="eastAsia" w:ascii="楷体" w:hAnsi="楷体" w:eastAsia="楷体" w:cs="楷体"/>
        </w:rPr>
        <w:t>|</w:t>
      </w:r>
      <w:r>
        <w:rPr>
          <w:rFonts w:hint="eastAsia" w:ascii="楷体" w:hAnsi="楷体" w:eastAsia="楷体" w:cs="楷体"/>
          <w:b/>
          <w:bCs/>
          <w:color w:val="auto"/>
          <w:u w:val="single"/>
        </w:rPr>
        <w:fldChar w:fldCharType="begin"/>
      </w:r>
      <w:r>
        <w:rPr>
          <w:rFonts w:hint="eastAsia" w:ascii="楷体" w:hAnsi="楷体" w:eastAsia="楷体" w:cs="楷体"/>
          <w:b/>
          <w:bCs/>
          <w:color w:val="auto"/>
          <w:u w:val="single"/>
        </w:rPr>
        <w:instrText xml:space="preserve"> HYPERLINK "http://www.cn-hetong.com" </w:instrText>
      </w:r>
      <w:r>
        <w:rPr>
          <w:rFonts w:hint="eastAsia" w:ascii="楷体" w:hAnsi="楷体" w:eastAsia="楷体" w:cs="楷体"/>
          <w:b/>
          <w:bCs/>
          <w:color w:val="auto"/>
          <w:u w:val="single"/>
        </w:rPr>
        <w:fldChar w:fldCharType="separate"/>
      </w:r>
      <w:r>
        <w:rPr>
          <w:rStyle w:val="3"/>
          <w:rFonts w:hint="eastAsia" w:ascii="楷体" w:hAnsi="楷体" w:eastAsia="楷体" w:cs="楷体"/>
          <w:b/>
          <w:bCs/>
          <w:color w:val="auto"/>
          <w:u w:val="single"/>
        </w:rPr>
        <w:t>尾矿干排</w:t>
      </w:r>
      <w:r>
        <w:rPr>
          <w:rFonts w:hint="eastAsia" w:ascii="楷体" w:hAnsi="楷体" w:eastAsia="楷体" w:cs="楷体"/>
          <w:b/>
          <w:bCs/>
          <w:color w:val="auto"/>
          <w:u w:val="single"/>
        </w:rPr>
        <w:fldChar w:fldCharType="end"/>
      </w:r>
    </w:p>
    <w:p>
      <w:pPr>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F54F0"/>
    <w:rsid w:val="11A54A3E"/>
    <w:rsid w:val="3F9F54F0"/>
    <w:rsid w:val="532F7A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2017-06-16T06:26:00Z</dcterms:created>
  <dc:creator>Administrator</dc:creator>
  <cp:lastModifiedBy>Administrator</cp:lastModifiedBy>
  <dcterms:modified xsi:type="dcterms:W3CDTF">2017-08-02T06:44:57Z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