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三甘醇的</w:t>
      </w:r>
      <w:r>
        <w:rPr>
          <w:rFonts w:hint="eastAsia" w:ascii="楷体" w:hAnsi="楷体" w:eastAsia="楷体" w:cs="楷体"/>
          <w:lang w:eastAsia="zh-CN"/>
        </w:rPr>
        <w:t>化工脱水</w:t>
      </w:r>
      <w:r>
        <w:rPr>
          <w:rFonts w:hint="eastAsia" w:ascii="楷体" w:hAnsi="楷体" w:eastAsia="楷体" w:cs="楷体"/>
        </w:rPr>
        <w:t>原理</w:t>
      </w:r>
    </w:p>
    <w:p>
      <w:pPr>
        <w:rPr>
          <w:rFonts w:hint="eastAsia" w:ascii="楷体" w:hAnsi="楷体" w:eastAsia="楷体" w:cs="楷体"/>
        </w:rPr>
      </w:pPr>
      <w:r>
        <w:rPr>
          <w:rFonts w:hint="eastAsia" w:ascii="楷体" w:hAnsi="楷体" w:eastAsia="楷体" w:cs="楷体"/>
        </w:rPr>
        <w:t>天然气三甘醇</w:t>
      </w:r>
      <w:r>
        <w:rPr>
          <w:rFonts w:hint="eastAsia" w:ascii="楷体" w:hAnsi="楷体" w:eastAsia="楷体" w:cs="楷体"/>
          <w:lang w:eastAsia="zh-CN"/>
        </w:rPr>
        <w:t>化工脱水</w:t>
      </w:r>
      <w:r>
        <w:rPr>
          <w:rFonts w:hint="eastAsia" w:ascii="楷体" w:hAnsi="楷体" w:eastAsia="楷体" w:cs="楷体"/>
        </w:rPr>
        <w:t>（TEG）工艺属于溶剂吸收法，是目前天然气工业中应用最普遍的方法之一。其利用吸收原理，采用甘醇类物质作为吸收剂与天然气充分接触，使水传递到溶剂中从而达到</w:t>
      </w:r>
      <w:r>
        <w:rPr>
          <w:rFonts w:hint="eastAsia" w:ascii="楷体" w:hAnsi="楷体" w:eastAsia="楷体" w:cs="楷体"/>
          <w:lang w:eastAsia="zh-CN"/>
        </w:rPr>
        <w:t>化工脱水</w:t>
      </w:r>
      <w:r>
        <w:rPr>
          <w:rFonts w:hint="eastAsia" w:ascii="楷体" w:hAnsi="楷体" w:eastAsia="楷体" w:cs="楷体"/>
        </w:rPr>
        <w:t>的目的。</w:t>
      </w:r>
    </w:p>
    <w:p>
      <w:pPr>
        <w:rPr>
          <w:rFonts w:hint="eastAsia" w:ascii="楷体" w:hAnsi="楷体" w:eastAsia="楷体" w:cs="楷体"/>
        </w:rPr>
      </w:pPr>
      <w:r>
        <w:rPr>
          <w:rFonts w:hint="eastAsia" w:ascii="楷体" w:hAnsi="楷体" w:eastAsia="楷体" w:cs="楷体"/>
        </w:rPr>
        <w:t xml:space="preserve">    在甘醇的分子结构中含有羟基和醚键，能与水形成氢键，对水有极强的亲和力，具有较高的</w:t>
      </w:r>
      <w:r>
        <w:rPr>
          <w:rFonts w:hint="eastAsia" w:ascii="楷体" w:hAnsi="楷体" w:eastAsia="楷体" w:cs="楷体"/>
          <w:lang w:eastAsia="zh-CN"/>
        </w:rPr>
        <w:t>化工脱水</w:t>
      </w:r>
      <w:r>
        <w:rPr>
          <w:rFonts w:hint="eastAsia" w:ascii="楷体" w:hAnsi="楷体" w:eastAsia="楷体" w:cs="楷体"/>
        </w:rPr>
        <w:t>深度。甘醇类属三甘醇再生容易，其贫液质量分数可达98%~99%，具有更大的露点降，且运行成本较低，因此得到广泛应用.</w:t>
      </w:r>
    </w:p>
    <w:p>
      <w:pPr>
        <w:rPr>
          <w:rFonts w:hint="eastAsia" w:ascii="楷体" w:hAnsi="楷体" w:eastAsia="楷体" w:cs="楷体"/>
        </w:rPr>
      </w:pPr>
      <w:r>
        <w:rPr>
          <w:rFonts w:hint="eastAsia" w:ascii="楷体" w:hAnsi="楷体" w:eastAsia="楷体" w:cs="楷体"/>
        </w:rPr>
        <w:t xml:space="preserve">      TEG</w:t>
      </w:r>
      <w:r>
        <w:rPr>
          <w:rFonts w:hint="eastAsia" w:ascii="楷体" w:hAnsi="楷体" w:eastAsia="楷体" w:cs="楷体"/>
          <w:lang w:eastAsia="zh-CN"/>
        </w:rPr>
        <w:t>化工脱水</w:t>
      </w:r>
      <w:r>
        <w:rPr>
          <w:rFonts w:hint="eastAsia" w:ascii="楷体" w:hAnsi="楷体" w:eastAsia="楷体" w:cs="楷体"/>
        </w:rPr>
        <w:t>装置工艺流程是典型用于井口无硫天然气或来自醇胺法脱硫装置的净化气。TEG</w:t>
      </w:r>
      <w:r>
        <w:rPr>
          <w:rFonts w:hint="eastAsia" w:ascii="楷体" w:hAnsi="楷体" w:eastAsia="楷体" w:cs="楷体"/>
          <w:lang w:eastAsia="zh-CN"/>
        </w:rPr>
        <w:t>化工脱水</w:t>
      </w:r>
      <w:r>
        <w:rPr>
          <w:rFonts w:hint="eastAsia" w:ascii="楷体" w:hAnsi="楷体" w:eastAsia="楷体" w:cs="楷体"/>
        </w:rPr>
        <w:t>装置主要由吸收系统和再生系统两部分构成，工艺过程的核心设备是吸收塔。天然气</w:t>
      </w:r>
      <w:r>
        <w:rPr>
          <w:rFonts w:hint="eastAsia" w:ascii="楷体" w:hAnsi="楷体" w:eastAsia="楷体" w:cs="楷体"/>
          <w:lang w:eastAsia="zh-CN"/>
        </w:rPr>
        <w:t>化工脱水</w:t>
      </w:r>
      <w:r>
        <w:rPr>
          <w:rFonts w:hint="eastAsia" w:ascii="楷体" w:hAnsi="楷体" w:eastAsia="楷体" w:cs="楷体"/>
        </w:rPr>
        <w:t>过程在吸收塔内完成，再生塔完成三甘醇富液的再生操作。一般在要求贫液中三甘醇的质量浓度大于99%时，可引一股干气与再沸器流出的液体逆流接触，进一步提升甘醇再生质量和</w:t>
      </w:r>
      <w:r>
        <w:rPr>
          <w:rFonts w:hint="eastAsia" w:ascii="楷体" w:hAnsi="楷体" w:eastAsia="楷体" w:cs="楷体"/>
          <w:lang w:eastAsia="zh-CN"/>
        </w:rPr>
        <w:t>化工脱水</w:t>
      </w:r>
      <w:r>
        <w:rPr>
          <w:rFonts w:hint="eastAsia" w:ascii="楷体" w:hAnsi="楷体" w:eastAsia="楷体" w:cs="楷体"/>
        </w:rPr>
        <w:t>效果。</w:t>
      </w:r>
    </w:p>
    <w:p>
      <w:pPr>
        <w:rPr>
          <w:rFonts w:hint="eastAsia" w:ascii="楷体" w:hAnsi="楷体" w:eastAsia="楷体" w:cs="楷体"/>
        </w:rPr>
      </w:pPr>
      <w:r>
        <w:rPr>
          <w:rFonts w:hint="eastAsia" w:ascii="楷体" w:hAnsi="楷体" w:eastAsia="楷体" w:cs="楷体"/>
        </w:rPr>
        <w:t xml:space="preserve">       原料天然气从吸收塔的底部进入，与从顶部进入的三甘醇贫液在塔内逆流接触，</w:t>
      </w:r>
      <w:r>
        <w:rPr>
          <w:rFonts w:hint="eastAsia" w:ascii="楷体" w:hAnsi="楷体" w:eastAsia="楷体" w:cs="楷体"/>
          <w:lang w:eastAsia="zh-CN"/>
        </w:rPr>
        <w:t>化工脱水</w:t>
      </w:r>
      <w:r>
        <w:rPr>
          <w:rFonts w:hint="eastAsia" w:ascii="楷体" w:hAnsi="楷体" w:eastAsia="楷体" w:cs="楷体"/>
        </w:rPr>
        <w:t>后的天然气从吸收塔顶部离开，三甘醇富液从塔底排出，经过再生塔顶部冷凝器的排管升温后进入闪蒸罐，尽可能闪蒸出其中溶解的烃类气体，离开闪蒸罐的液相经过过滤器过滤后流入贫/富液换热器、缓冲罐，进一步升温后进入再生塔。在再生塔内通过加热使三甘醇富液中的水分在低压、高温下脱除，再生后的三甘醇贫液经贫/富液换热器冷却后，经甘醇泵泵入吸收塔顶部循环使用</w:t>
      </w:r>
    </w:p>
    <w:p>
      <w:pPr>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7333F"/>
    <w:rsid w:val="0A67333F"/>
    <w:rsid w:val="375261C8"/>
    <w:rsid w:val="78701D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2017-06-16T06:29:00Z</dcterms:created>
  <dc:creator>Administrator</dc:creator>
  <cp:lastModifiedBy>Administrator</cp:lastModifiedBy>
  <dcterms:modified xsi:type="dcterms:W3CDTF">2017-08-02T06:44:42Z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